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E9EF2" w14:textId="0EE66506" w:rsidR="00144A31" w:rsidRPr="00144A31" w:rsidRDefault="00D662D3" w:rsidP="00144A31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07</w:t>
      </w:r>
      <w:r w:rsidR="008C7681">
        <w:rPr>
          <w:rFonts w:ascii="Arial" w:eastAsia="Calibri" w:hAnsi="Arial" w:cs="Arial"/>
          <w:color w:val="595959"/>
          <w:sz w:val="24"/>
        </w:rPr>
        <w:t>.12</w:t>
      </w:r>
      <w:r w:rsidR="00144A31" w:rsidRPr="00144A31">
        <w:rPr>
          <w:rFonts w:ascii="Arial" w:eastAsia="Calibri" w:hAnsi="Arial" w:cs="Arial"/>
          <w:color w:val="595959"/>
          <w:sz w:val="24"/>
        </w:rPr>
        <w:t>.2020</w:t>
      </w:r>
    </w:p>
    <w:p w14:paraId="6BD78CD2" w14:textId="362F45FB" w:rsidR="00144A31" w:rsidRPr="00144A31" w:rsidRDefault="004F6A69" w:rsidP="004F6A69">
      <w:pPr>
        <w:spacing w:line="276" w:lineRule="auto"/>
        <w:ind w:left="1276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БЕЗОПАСНОСТЬ ДАННЫХ —</w:t>
      </w:r>
      <w:r w:rsidRPr="004F6A69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В ИХ ОТКРЫТОСТИ </w:t>
      </w:r>
    </w:p>
    <w:p w14:paraId="032A333C" w14:textId="75AD0373" w:rsidR="00D662D3" w:rsidRPr="00D662D3" w:rsidRDefault="00D662D3" w:rsidP="00D662D3">
      <w:pPr>
        <w:spacing w:line="276" w:lineRule="auto"/>
        <w:ind w:left="1276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D662D3">
        <w:rPr>
          <w:rFonts w:ascii="Arial" w:eastAsia="Calibri" w:hAnsi="Arial" w:cs="Arial"/>
          <w:b/>
          <w:bCs/>
          <w:color w:val="525252"/>
          <w:sz w:val="24"/>
          <w:szCs w:val="24"/>
        </w:rPr>
        <w:t>Росстат рассказал о том, как будет обеспечиваться защита граждан и информации во время Всероссийской переписи населения. Кру</w:t>
      </w:r>
      <w:r w:rsidR="00266BD1">
        <w:rPr>
          <w:rFonts w:ascii="Arial" w:eastAsia="Calibri" w:hAnsi="Arial" w:cs="Arial"/>
          <w:b/>
          <w:bCs/>
          <w:color w:val="525252"/>
          <w:sz w:val="24"/>
          <w:szCs w:val="24"/>
        </w:rPr>
        <w:t>глый стол “Безопасная перепись —</w:t>
      </w:r>
      <w:r w:rsidRPr="00D662D3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уверенность</w:t>
      </w:r>
      <w:r w:rsidR="00266BD1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в будущем” прошел 4 декабря в Р</w:t>
      </w:r>
      <w:r w:rsidRPr="00D662D3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еспублике Алтай. </w:t>
      </w:r>
    </w:p>
    <w:p w14:paraId="04FC2DA3" w14:textId="122DF141" w:rsidR="00D662D3" w:rsidRPr="00D662D3" w:rsidRDefault="00D662D3" w:rsidP="00D662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662D3">
        <w:rPr>
          <w:rFonts w:ascii="Arial" w:eastAsia="Calibri" w:hAnsi="Arial" w:cs="Arial"/>
          <w:color w:val="525252"/>
          <w:sz w:val="24"/>
          <w:szCs w:val="24"/>
        </w:rPr>
        <w:t>“Чтобы обеспечить максимальную безопасность данных во время всероссийской переписи населения, мы сдел</w:t>
      </w:r>
      <w:r w:rsidR="008C0C19">
        <w:rPr>
          <w:rFonts w:ascii="Arial" w:eastAsia="Calibri" w:hAnsi="Arial" w:cs="Arial"/>
          <w:color w:val="525252"/>
          <w:sz w:val="24"/>
          <w:szCs w:val="24"/>
        </w:rPr>
        <w:t>аем их максимально открытыми”, —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заявил</w:t>
      </w:r>
      <w:r w:rsidRPr="00D662D3">
        <w:rPr>
          <w:rFonts w:ascii="Arial" w:eastAsia="Calibri" w:hAnsi="Arial" w:cs="Arial"/>
          <w:b/>
          <w:color w:val="525252"/>
          <w:sz w:val="24"/>
          <w:szCs w:val="24"/>
        </w:rPr>
        <w:t xml:space="preserve"> глава Росстата Павел Малков. 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>По его словам, ВПН-2020 призвана стать не только первой цифровой, но и самой безопасной переписью населения. Для защиты граждан и информации  многие инструменты будут использованы впервые.</w:t>
      </w:r>
    </w:p>
    <w:p w14:paraId="596F7978" w14:textId="709E458C" w:rsidR="00D662D3" w:rsidRPr="00D662D3" w:rsidRDefault="00D662D3" w:rsidP="00D662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662D3">
        <w:rPr>
          <w:rFonts w:ascii="Arial" w:eastAsia="Calibri" w:hAnsi="Arial" w:cs="Arial"/>
          <w:color w:val="525252"/>
          <w:sz w:val="24"/>
          <w:szCs w:val="24"/>
        </w:rPr>
        <w:t>“Вопросы безопасности приоритетны, так как перепись - огромный проект, который реализуют сотни тысяч человек, а участву</w:t>
      </w:r>
      <w:r w:rsidR="008C0C19">
        <w:rPr>
          <w:rFonts w:ascii="Arial" w:eastAsia="Calibri" w:hAnsi="Arial" w:cs="Arial"/>
          <w:color w:val="525252"/>
          <w:sz w:val="24"/>
          <w:szCs w:val="24"/>
        </w:rPr>
        <w:t>ет в нем все население страны, —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рассказал Павел Малков. Это касается </w:t>
      </w:r>
      <w:r w:rsidRPr="00D662D3">
        <w:rPr>
          <w:rFonts w:ascii="Arial" w:eastAsia="Calibri" w:hAnsi="Arial" w:cs="Arial"/>
          <w:b/>
          <w:i/>
          <w:color w:val="525252"/>
          <w:sz w:val="24"/>
          <w:szCs w:val="24"/>
        </w:rPr>
        <w:t>физической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, </w:t>
      </w:r>
      <w:r w:rsidRPr="00D662D3">
        <w:rPr>
          <w:rFonts w:ascii="Arial" w:eastAsia="Calibri" w:hAnsi="Arial" w:cs="Arial"/>
          <w:b/>
          <w:i/>
          <w:color w:val="525252"/>
          <w:sz w:val="24"/>
          <w:szCs w:val="24"/>
        </w:rPr>
        <w:t>эпидемиологической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и </w:t>
      </w:r>
      <w:r w:rsidRPr="00D662D3">
        <w:rPr>
          <w:rFonts w:ascii="Arial" w:eastAsia="Calibri" w:hAnsi="Arial" w:cs="Arial"/>
          <w:b/>
          <w:i/>
          <w:color w:val="525252"/>
          <w:sz w:val="24"/>
          <w:szCs w:val="24"/>
        </w:rPr>
        <w:t>информационной безопасности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2493C45C" w14:textId="423EC1BB" w:rsidR="00D662D3" w:rsidRPr="00D662D3" w:rsidRDefault="00D662D3" w:rsidP="00D662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662D3">
        <w:rPr>
          <w:rFonts w:ascii="Arial" w:eastAsia="Calibri" w:hAnsi="Arial" w:cs="Arial"/>
          <w:color w:val="525252"/>
          <w:sz w:val="24"/>
          <w:szCs w:val="24"/>
        </w:rPr>
        <w:t>Первоначально ВПН-2020 была запланирована на октябрь текущего года, но в интересах безопасности сроки перенесли. Теперь основной этап Всероссийской переписи населения пройдет с 1 по 30 апреля, в труднодоступных регионах она стартовала уже в октябре и продлится до  конца</w:t>
      </w:r>
      <w:r w:rsidR="008C0C19">
        <w:rPr>
          <w:rFonts w:ascii="Arial" w:eastAsia="Calibri" w:hAnsi="Arial" w:cs="Arial"/>
          <w:color w:val="525252"/>
          <w:sz w:val="24"/>
          <w:szCs w:val="24"/>
        </w:rPr>
        <w:t xml:space="preserve"> июня. Среди таких географий —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и Республика Алтай.</w:t>
      </w:r>
    </w:p>
    <w:p w14:paraId="53E0D277" w14:textId="4D612D76" w:rsidR="00D662D3" w:rsidRPr="00D662D3" w:rsidRDefault="00D662D3" w:rsidP="00D662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Как подчеркнул </w:t>
      </w:r>
      <w:r w:rsidRPr="00D662D3">
        <w:rPr>
          <w:rFonts w:ascii="Arial" w:eastAsia="Calibri" w:hAnsi="Arial" w:cs="Arial"/>
          <w:b/>
          <w:color w:val="525252"/>
          <w:sz w:val="24"/>
          <w:szCs w:val="24"/>
        </w:rPr>
        <w:t xml:space="preserve">первый </w:t>
      </w:r>
      <w:r w:rsidR="00266BD1">
        <w:rPr>
          <w:rFonts w:ascii="Arial" w:eastAsia="Calibri" w:hAnsi="Arial" w:cs="Arial"/>
          <w:b/>
          <w:color w:val="525252"/>
          <w:sz w:val="24"/>
          <w:szCs w:val="24"/>
        </w:rPr>
        <w:t>заместитель председателя П</w:t>
      </w:r>
      <w:r w:rsidRPr="00D662D3">
        <w:rPr>
          <w:rFonts w:ascii="Arial" w:eastAsia="Calibri" w:hAnsi="Arial" w:cs="Arial"/>
          <w:b/>
          <w:color w:val="525252"/>
          <w:sz w:val="24"/>
          <w:szCs w:val="24"/>
        </w:rPr>
        <w:t xml:space="preserve">равительства Республики Алтай Виталий </w:t>
      </w:r>
      <w:proofErr w:type="spellStart"/>
      <w:r w:rsidRPr="00D662D3">
        <w:rPr>
          <w:rFonts w:ascii="Arial" w:eastAsia="Calibri" w:hAnsi="Arial" w:cs="Arial"/>
          <w:b/>
          <w:color w:val="525252"/>
          <w:sz w:val="24"/>
          <w:szCs w:val="24"/>
        </w:rPr>
        <w:t>Махалов</w:t>
      </w:r>
      <w:proofErr w:type="spellEnd"/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, за десять лет, минувших с прошлой переписи, в стране произошла трансформация, не имеющая аналогов в истории. Перепись необходима, чтобы составить портрет современной России и для бюджетного планирования. </w:t>
      </w:r>
    </w:p>
    <w:p w14:paraId="72F6FF49" w14:textId="7C9AF8CC" w:rsidR="00D662D3" w:rsidRPr="00D662D3" w:rsidRDefault="00D662D3" w:rsidP="00D662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По его словам, полученные данные позволяют строить прогнозы и проводить “калибровку” уже действующих социально-экономических программ. </w:t>
      </w:r>
    </w:p>
    <w:p w14:paraId="08AC8E7B" w14:textId="6047B074" w:rsidR="00D662D3" w:rsidRPr="00D662D3" w:rsidRDefault="008C0C19" w:rsidP="00D662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“Статистика —</w:t>
      </w:r>
      <w:r w:rsidR="00D662D3" w:rsidRPr="00D662D3">
        <w:rPr>
          <w:rFonts w:ascii="Arial" w:eastAsia="Calibri" w:hAnsi="Arial" w:cs="Arial"/>
          <w:color w:val="525252"/>
          <w:sz w:val="24"/>
          <w:szCs w:val="24"/>
        </w:rPr>
        <w:t xml:space="preserve"> это основа для планирования и исполнения национальных проектов, федеральных и местных программ. Сегодня, несмотря на небольшую численность населения, в Республике Алтай в этом и в следующем году вводятся в строй 16 детских садов, 16 </w:t>
      </w:r>
      <w:proofErr w:type="spellStart"/>
      <w:r w:rsidR="00D662D3" w:rsidRPr="00D662D3">
        <w:rPr>
          <w:rFonts w:ascii="Arial" w:eastAsia="Calibri" w:hAnsi="Arial" w:cs="Arial"/>
          <w:color w:val="525252"/>
          <w:sz w:val="24"/>
          <w:szCs w:val="24"/>
        </w:rPr>
        <w:t>ФАПов</w:t>
      </w:r>
      <w:proofErr w:type="spellEnd"/>
      <w:r w:rsidR="00D662D3" w:rsidRPr="00D662D3">
        <w:rPr>
          <w:rFonts w:ascii="Arial" w:eastAsia="Calibri" w:hAnsi="Arial" w:cs="Arial"/>
          <w:color w:val="525252"/>
          <w:sz w:val="24"/>
          <w:szCs w:val="24"/>
        </w:rPr>
        <w:t xml:space="preserve">, идет </w:t>
      </w:r>
      <w:r w:rsidR="00D662D3" w:rsidRPr="00D662D3">
        <w:rPr>
          <w:rFonts w:ascii="Arial" w:eastAsia="Calibri" w:hAnsi="Arial" w:cs="Arial"/>
          <w:color w:val="525252"/>
          <w:sz w:val="24"/>
          <w:szCs w:val="24"/>
        </w:rPr>
        <w:lastRenderedPageBreak/>
        <w:t>строительство двух школ, проектируется множество других объектов. На основе статистических данных принята 12-миллиардная программа “Безопасные и качественные автомобильные дороги”, получена поддержка Ростуризма почти на 5 млрд</w:t>
      </w:r>
      <w:r w:rsidR="00AD79D4">
        <w:rPr>
          <w:rFonts w:ascii="Arial" w:eastAsia="Calibri" w:hAnsi="Arial" w:cs="Arial"/>
          <w:color w:val="525252"/>
          <w:sz w:val="24"/>
          <w:szCs w:val="24"/>
        </w:rPr>
        <w:t>.</w:t>
      </w:r>
      <w:r w:rsidR="00D662D3" w:rsidRPr="00D662D3">
        <w:rPr>
          <w:rFonts w:ascii="Arial" w:eastAsia="Calibri" w:hAnsi="Arial" w:cs="Arial"/>
          <w:color w:val="525252"/>
          <w:sz w:val="24"/>
          <w:szCs w:val="24"/>
        </w:rPr>
        <w:t xml:space="preserve"> рублей на строительство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дороги к </w:t>
      </w:r>
      <w:proofErr w:type="spellStart"/>
      <w:r>
        <w:rPr>
          <w:rFonts w:ascii="Arial" w:eastAsia="Calibri" w:hAnsi="Arial" w:cs="Arial"/>
          <w:color w:val="525252"/>
          <w:sz w:val="24"/>
          <w:szCs w:val="24"/>
        </w:rPr>
        <w:t>Каракольским</w:t>
      </w:r>
      <w:proofErr w:type="spellEnd"/>
      <w:r>
        <w:rPr>
          <w:rFonts w:ascii="Arial" w:eastAsia="Calibri" w:hAnsi="Arial" w:cs="Arial"/>
          <w:color w:val="525252"/>
          <w:sz w:val="24"/>
          <w:szCs w:val="24"/>
        </w:rPr>
        <w:t xml:space="preserve"> озерам”, —</w:t>
      </w:r>
      <w:r w:rsidR="00D662D3" w:rsidRPr="00D662D3">
        <w:rPr>
          <w:rFonts w:ascii="Arial" w:eastAsia="Calibri" w:hAnsi="Arial" w:cs="Arial"/>
          <w:color w:val="525252"/>
          <w:sz w:val="24"/>
          <w:szCs w:val="24"/>
        </w:rPr>
        <w:t xml:space="preserve"> подчеркнул Виталий </w:t>
      </w:r>
      <w:proofErr w:type="spellStart"/>
      <w:r w:rsidR="00D662D3" w:rsidRPr="00D662D3">
        <w:rPr>
          <w:rFonts w:ascii="Arial" w:eastAsia="Calibri" w:hAnsi="Arial" w:cs="Arial"/>
          <w:color w:val="525252"/>
          <w:sz w:val="24"/>
          <w:szCs w:val="24"/>
        </w:rPr>
        <w:t>Махалов</w:t>
      </w:r>
      <w:proofErr w:type="spellEnd"/>
      <w:r w:rsidR="00D662D3" w:rsidRPr="00D662D3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5EE2BB01" w14:textId="77777777" w:rsidR="00D662D3" w:rsidRPr="00D662D3" w:rsidRDefault="00D662D3" w:rsidP="00D662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p w14:paraId="3B2D09A7" w14:textId="77777777" w:rsidR="00D662D3" w:rsidRPr="00D662D3" w:rsidRDefault="00D662D3" w:rsidP="00D662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662D3">
        <w:rPr>
          <w:rFonts w:ascii="Arial" w:eastAsia="Calibri" w:hAnsi="Arial" w:cs="Arial"/>
          <w:b/>
          <w:color w:val="525252"/>
          <w:sz w:val="24"/>
          <w:szCs w:val="24"/>
        </w:rPr>
        <w:t>Переписчикам дадут “Ястребов”</w:t>
      </w:r>
    </w:p>
    <w:p w14:paraId="49D821E9" w14:textId="4B172097" w:rsidR="00D662D3" w:rsidRPr="00D662D3" w:rsidRDefault="00D662D3" w:rsidP="00D662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Лучший способ максимально обезопасить </w:t>
      </w:r>
      <w:r w:rsidR="00AD79D4">
        <w:rPr>
          <w:rFonts w:ascii="Arial" w:eastAsia="Calibri" w:hAnsi="Arial" w:cs="Arial"/>
          <w:color w:val="525252"/>
          <w:sz w:val="24"/>
          <w:szCs w:val="24"/>
        </w:rPr>
        <w:t>и переписчиков</w:t>
      </w:r>
      <w:r w:rsidR="008C0C19">
        <w:rPr>
          <w:rFonts w:ascii="Arial" w:eastAsia="Calibri" w:hAnsi="Arial" w:cs="Arial"/>
          <w:color w:val="525252"/>
          <w:sz w:val="24"/>
          <w:szCs w:val="24"/>
        </w:rPr>
        <w:t xml:space="preserve"> и респондентов —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упор на “цифру”. Особенность этой переписи - возможность оставить данные о себе онлайн, ответив на вопросы переписных листов на едином портале </w:t>
      </w:r>
      <w:proofErr w:type="spellStart"/>
      <w:r w:rsidRPr="00D662D3">
        <w:rPr>
          <w:rFonts w:ascii="Arial" w:eastAsia="Calibri" w:hAnsi="Arial" w:cs="Arial"/>
          <w:color w:val="525252"/>
          <w:sz w:val="24"/>
          <w:szCs w:val="24"/>
        </w:rPr>
        <w:t>госуслуг</w:t>
      </w:r>
      <w:proofErr w:type="spellEnd"/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с 1 по 25 апреля.   </w:t>
      </w:r>
    </w:p>
    <w:p w14:paraId="0399C41C" w14:textId="5645E645" w:rsidR="00D662D3" w:rsidRPr="00D662D3" w:rsidRDefault="00AD79D4" w:rsidP="00D662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Несмотря</w:t>
      </w:r>
      <w:r w:rsidR="00D662D3" w:rsidRPr="00D662D3">
        <w:rPr>
          <w:rFonts w:ascii="Arial" w:eastAsia="Calibri" w:hAnsi="Arial" w:cs="Arial"/>
          <w:color w:val="525252"/>
          <w:sz w:val="24"/>
          <w:szCs w:val="24"/>
        </w:rPr>
        <w:t xml:space="preserve"> на интерес россиян к этому новому формату</w:t>
      </w:r>
      <w:r w:rsidR="008325FA">
        <w:rPr>
          <w:rFonts w:ascii="Arial" w:eastAsia="Calibri" w:hAnsi="Arial" w:cs="Arial"/>
          <w:color w:val="525252"/>
          <w:sz w:val="24"/>
          <w:szCs w:val="24"/>
        </w:rPr>
        <w:t xml:space="preserve"> —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по разным опросам</w:t>
      </w:r>
      <w:r w:rsidR="00D662D3" w:rsidRPr="00D662D3">
        <w:rPr>
          <w:rFonts w:ascii="Arial" w:eastAsia="Calibri" w:hAnsi="Arial" w:cs="Arial"/>
          <w:color w:val="525252"/>
          <w:sz w:val="24"/>
          <w:szCs w:val="24"/>
        </w:rPr>
        <w:t xml:space="preserve"> им интересуются свыше 40% процентов </w:t>
      </w:r>
      <w:r w:rsidR="008325FA">
        <w:rPr>
          <w:rFonts w:ascii="Arial" w:eastAsia="Calibri" w:hAnsi="Arial" w:cs="Arial"/>
          <w:color w:val="525252"/>
          <w:sz w:val="24"/>
          <w:szCs w:val="24"/>
        </w:rPr>
        <w:t>россиян</w:t>
      </w:r>
      <w:r w:rsidR="00D662D3" w:rsidRPr="00D662D3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8325FA">
        <w:rPr>
          <w:rFonts w:ascii="Arial" w:eastAsia="Calibri" w:hAnsi="Arial" w:cs="Arial"/>
          <w:color w:val="525252"/>
          <w:sz w:val="24"/>
          <w:szCs w:val="24"/>
        </w:rPr>
        <w:t xml:space="preserve">— </w:t>
      </w:r>
      <w:r w:rsidR="00D662D3" w:rsidRPr="00D662D3">
        <w:rPr>
          <w:rFonts w:ascii="Arial" w:eastAsia="Calibri" w:hAnsi="Arial" w:cs="Arial"/>
          <w:color w:val="525252"/>
          <w:sz w:val="24"/>
          <w:szCs w:val="24"/>
        </w:rPr>
        <w:t xml:space="preserve">переписчики обойдут каждую квартиру и каждый дом. </w:t>
      </w:r>
    </w:p>
    <w:p w14:paraId="1E0815B8" w14:textId="77777777" w:rsidR="008325FA" w:rsidRDefault="00D662D3" w:rsidP="00D662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662D3">
        <w:rPr>
          <w:rFonts w:ascii="Arial" w:eastAsia="Calibri" w:hAnsi="Arial" w:cs="Arial"/>
          <w:color w:val="525252"/>
          <w:sz w:val="24"/>
          <w:szCs w:val="24"/>
        </w:rPr>
        <w:t>Поэтому работа переписчиков и процесс переписи для респондентов не должны быть сопряжены с риском. Для обеспечения их физической безопасности будут п</w:t>
      </w:r>
      <w:r w:rsidR="008325FA">
        <w:rPr>
          <w:rFonts w:ascii="Arial" w:eastAsia="Calibri" w:hAnsi="Arial" w:cs="Arial"/>
          <w:color w:val="525252"/>
          <w:sz w:val="24"/>
          <w:szCs w:val="24"/>
        </w:rPr>
        <w:t>ривлекаться подразделения МВД, окажут содействие местные власти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</w:p>
    <w:p w14:paraId="088A7D69" w14:textId="298ACB61" w:rsidR="00D662D3" w:rsidRPr="00D662D3" w:rsidRDefault="00D662D3" w:rsidP="008325FA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662D3">
        <w:rPr>
          <w:rFonts w:ascii="Arial" w:eastAsia="Calibri" w:hAnsi="Arial" w:cs="Arial"/>
          <w:color w:val="525252"/>
          <w:sz w:val="24"/>
          <w:szCs w:val="24"/>
        </w:rPr>
        <w:t>Персонал переписи будет экипирован одеждой со светоотражающими элементами и “вооружен” техническими средствами защиты. Также, по сообщению Павла Малкова</w:t>
      </w:r>
      <w:r w:rsidR="00AD79D4">
        <w:rPr>
          <w:rFonts w:ascii="Arial" w:eastAsia="Calibri" w:hAnsi="Arial" w:cs="Arial"/>
          <w:color w:val="525252"/>
          <w:sz w:val="24"/>
          <w:szCs w:val="24"/>
        </w:rPr>
        <w:t>,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Росстат ведет переговоры с </w:t>
      </w:r>
      <w:r w:rsidR="00AD79D4" w:rsidRPr="00D662D3">
        <w:rPr>
          <w:rFonts w:ascii="Arial" w:eastAsia="Calibri" w:hAnsi="Arial" w:cs="Arial"/>
          <w:color w:val="525252"/>
          <w:sz w:val="24"/>
          <w:szCs w:val="24"/>
        </w:rPr>
        <w:t>Минздравом</w:t>
      </w:r>
      <w:r w:rsidR="00AD79D4">
        <w:rPr>
          <w:rFonts w:ascii="Arial" w:eastAsia="Calibri" w:hAnsi="Arial" w:cs="Arial"/>
          <w:color w:val="525252"/>
          <w:sz w:val="24"/>
          <w:szCs w:val="24"/>
        </w:rPr>
        <w:t xml:space="preserve"> РФ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о добровольной вакцинации переписчиков.</w:t>
      </w:r>
    </w:p>
    <w:p w14:paraId="43F9DA1E" w14:textId="77777777" w:rsidR="00D662D3" w:rsidRPr="00D662D3" w:rsidRDefault="00D662D3" w:rsidP="00D662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662D3">
        <w:rPr>
          <w:rFonts w:ascii="Arial" w:eastAsia="Calibri" w:hAnsi="Arial" w:cs="Arial"/>
          <w:color w:val="525252"/>
          <w:sz w:val="24"/>
          <w:szCs w:val="24"/>
        </w:rPr>
        <w:t>Кроме того, каждый из 360 тысяч переписчиков застрахован в “</w:t>
      </w:r>
      <w:proofErr w:type="spellStart"/>
      <w:r w:rsidRPr="00D662D3">
        <w:rPr>
          <w:rFonts w:ascii="Arial" w:eastAsia="Calibri" w:hAnsi="Arial" w:cs="Arial"/>
          <w:color w:val="525252"/>
          <w:sz w:val="24"/>
          <w:szCs w:val="24"/>
        </w:rPr>
        <w:t>Сбер</w:t>
      </w:r>
      <w:proofErr w:type="spellEnd"/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Страхование”. Компании экосистемы </w:t>
      </w:r>
      <w:proofErr w:type="spellStart"/>
      <w:r w:rsidRPr="00D662D3">
        <w:rPr>
          <w:rFonts w:ascii="Arial" w:eastAsia="Calibri" w:hAnsi="Arial" w:cs="Arial"/>
          <w:color w:val="525252"/>
          <w:sz w:val="24"/>
          <w:szCs w:val="24"/>
        </w:rPr>
        <w:t>Сбера</w:t>
      </w:r>
      <w:proofErr w:type="spellEnd"/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— давние партнеры Росстата.</w:t>
      </w:r>
    </w:p>
    <w:p w14:paraId="63319AD8" w14:textId="368D45CB" w:rsidR="00D662D3" w:rsidRPr="00D662D3" w:rsidRDefault="00D662D3" w:rsidP="00D662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Как отметил </w:t>
      </w:r>
      <w:r w:rsidRPr="00D662D3">
        <w:rPr>
          <w:rFonts w:ascii="Arial" w:eastAsia="Calibri" w:hAnsi="Arial" w:cs="Arial"/>
          <w:b/>
          <w:color w:val="525252"/>
          <w:sz w:val="24"/>
          <w:szCs w:val="24"/>
        </w:rPr>
        <w:t xml:space="preserve">исполнительный директор департамента по работе с госсектором Сбербанка Иван </w:t>
      </w:r>
      <w:proofErr w:type="spellStart"/>
      <w:r w:rsidRPr="00D662D3">
        <w:rPr>
          <w:rFonts w:ascii="Arial" w:eastAsia="Calibri" w:hAnsi="Arial" w:cs="Arial"/>
          <w:b/>
          <w:color w:val="525252"/>
          <w:sz w:val="24"/>
          <w:szCs w:val="24"/>
        </w:rPr>
        <w:t>Макаровский</w:t>
      </w:r>
      <w:proofErr w:type="spellEnd"/>
      <w:r w:rsidRPr="00D662D3">
        <w:rPr>
          <w:rFonts w:ascii="Arial" w:eastAsia="Calibri" w:hAnsi="Arial" w:cs="Arial"/>
          <w:color w:val="525252"/>
          <w:sz w:val="24"/>
          <w:szCs w:val="24"/>
        </w:rPr>
        <w:t>, в апреле Сбербанк и Росстат подписали соглашение о взаимодействии. “Мы очень рады быть партнером первой именно цифровой переписи. Надеемся, что опыт наших цифровых команд позволит организовать процесс на высоком уров</w:t>
      </w:r>
      <w:r w:rsidR="008C0C19">
        <w:rPr>
          <w:rFonts w:ascii="Arial" w:eastAsia="Calibri" w:hAnsi="Arial" w:cs="Arial"/>
          <w:color w:val="525252"/>
          <w:sz w:val="24"/>
          <w:szCs w:val="24"/>
        </w:rPr>
        <w:t xml:space="preserve">не, — сказал Иван </w:t>
      </w:r>
      <w:proofErr w:type="spellStart"/>
      <w:r w:rsidR="008C0C19">
        <w:rPr>
          <w:rFonts w:ascii="Arial" w:eastAsia="Calibri" w:hAnsi="Arial" w:cs="Arial"/>
          <w:color w:val="525252"/>
          <w:sz w:val="24"/>
          <w:szCs w:val="24"/>
        </w:rPr>
        <w:t>Макаровский</w:t>
      </w:r>
      <w:proofErr w:type="spellEnd"/>
      <w:r w:rsidR="008C0C19">
        <w:rPr>
          <w:rFonts w:ascii="Arial" w:eastAsia="Calibri" w:hAnsi="Arial" w:cs="Arial"/>
          <w:color w:val="525252"/>
          <w:sz w:val="24"/>
          <w:szCs w:val="24"/>
        </w:rPr>
        <w:t>. —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Мы готовы оказать Росстату содействие и в сфере информирования населения о проведении переписи, и в сфере страхования переписчиков от несчастных случаев нашей дочерней компанией “</w:t>
      </w:r>
      <w:proofErr w:type="spellStart"/>
      <w:r w:rsidRPr="00D662D3">
        <w:rPr>
          <w:rFonts w:ascii="Arial" w:eastAsia="Calibri" w:hAnsi="Arial" w:cs="Arial"/>
          <w:color w:val="525252"/>
          <w:sz w:val="24"/>
          <w:szCs w:val="24"/>
        </w:rPr>
        <w:t>Сбер</w:t>
      </w:r>
      <w:proofErr w:type="spellEnd"/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Страхование”, а также в применении цифровых технологий и защите данных”.</w:t>
      </w:r>
    </w:p>
    <w:p w14:paraId="010E4A88" w14:textId="6E4259B2" w:rsidR="00D662D3" w:rsidRPr="00D662D3" w:rsidRDefault="00D662D3" w:rsidP="00D662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662D3">
        <w:rPr>
          <w:rFonts w:ascii="Arial" w:eastAsia="Calibri" w:hAnsi="Arial" w:cs="Arial"/>
          <w:color w:val="525252"/>
          <w:sz w:val="24"/>
          <w:szCs w:val="24"/>
        </w:rPr>
        <w:t>С первого октября началась перепись в труднодоступных районах</w:t>
      </w:r>
      <w:r w:rsidR="00DF4DCD">
        <w:rPr>
          <w:rFonts w:ascii="Arial" w:eastAsia="Calibri" w:hAnsi="Arial" w:cs="Arial"/>
          <w:color w:val="525252"/>
          <w:sz w:val="24"/>
          <w:szCs w:val="24"/>
        </w:rPr>
        <w:t>,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и Сбербанк активно вовлечен в процесс выпуска банковских карт для переписчиков и страхование временного персонала Росстата.</w:t>
      </w:r>
    </w:p>
    <w:p w14:paraId="1C4DF2C3" w14:textId="5B8DE044" w:rsidR="00D662D3" w:rsidRPr="00D662D3" w:rsidRDefault="00D662D3" w:rsidP="00D662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662D3">
        <w:rPr>
          <w:rFonts w:ascii="Arial" w:eastAsia="Calibri" w:hAnsi="Arial" w:cs="Arial"/>
          <w:color w:val="525252"/>
          <w:sz w:val="24"/>
          <w:szCs w:val="24"/>
        </w:rPr>
        <w:lastRenderedPageBreak/>
        <w:t>“С начала переписи мы уже застраховали переписчиков из Хабаровского края, Томской и Свердловской областей. Заявленные страховые слу</w:t>
      </w:r>
      <w:r w:rsidR="008C0C19">
        <w:rPr>
          <w:rFonts w:ascii="Arial" w:eastAsia="Calibri" w:hAnsi="Arial" w:cs="Arial"/>
          <w:color w:val="525252"/>
          <w:sz w:val="24"/>
          <w:szCs w:val="24"/>
        </w:rPr>
        <w:t>чаи на 1 декабря отсутствуют», —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заверил Иван </w:t>
      </w:r>
      <w:proofErr w:type="spellStart"/>
      <w:r w:rsidRPr="00D662D3">
        <w:rPr>
          <w:rFonts w:ascii="Arial" w:eastAsia="Calibri" w:hAnsi="Arial" w:cs="Arial"/>
          <w:color w:val="525252"/>
          <w:sz w:val="24"/>
          <w:szCs w:val="24"/>
        </w:rPr>
        <w:t>Макаровский</w:t>
      </w:r>
      <w:proofErr w:type="spellEnd"/>
      <w:r w:rsidRPr="00D662D3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7566F4E2" w14:textId="40E61252" w:rsidR="00D662D3" w:rsidRPr="00D662D3" w:rsidRDefault="00D662D3" w:rsidP="00D662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662D3">
        <w:rPr>
          <w:rFonts w:ascii="Arial" w:eastAsia="Calibri" w:hAnsi="Arial" w:cs="Arial"/>
          <w:color w:val="525252"/>
          <w:sz w:val="24"/>
          <w:szCs w:val="24"/>
        </w:rPr>
        <w:t>Всего, по статистике, менее 0,1% занятых в сборе данных попадают в происшествия. По информации Павла Малкова, во время переписи 2002 года с переписчиками и волонтерами произошло окол</w:t>
      </w:r>
      <w:r w:rsidR="008C0C19">
        <w:rPr>
          <w:rFonts w:ascii="Arial" w:eastAsia="Calibri" w:hAnsi="Arial" w:cs="Arial"/>
          <w:color w:val="525252"/>
          <w:sz w:val="24"/>
          <w:szCs w:val="24"/>
        </w:rPr>
        <w:t>о 400 происшествий, 70% из них —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укусы домашних животных. Сейчас ведомство ведет закупку </w:t>
      </w:r>
      <w:proofErr w:type="spellStart"/>
      <w:r w:rsidRPr="00D662D3">
        <w:rPr>
          <w:rFonts w:ascii="Arial" w:eastAsia="Calibri" w:hAnsi="Arial" w:cs="Arial"/>
          <w:color w:val="525252"/>
          <w:sz w:val="24"/>
          <w:szCs w:val="24"/>
        </w:rPr>
        <w:t>отпугивателей</w:t>
      </w:r>
      <w:proofErr w:type="spellEnd"/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от собак модели “Ястреб </w:t>
      </w:r>
      <w:proofErr w:type="gramStart"/>
      <w:r w:rsidRPr="00D662D3">
        <w:rPr>
          <w:rFonts w:ascii="Arial" w:eastAsia="Calibri" w:hAnsi="Arial" w:cs="Arial"/>
          <w:color w:val="525252"/>
          <w:sz w:val="24"/>
          <w:szCs w:val="24"/>
        </w:rPr>
        <w:t>СО</w:t>
      </w:r>
      <w:proofErr w:type="gramEnd"/>
      <w:r w:rsidRPr="00D662D3">
        <w:rPr>
          <w:rFonts w:ascii="Arial" w:eastAsia="Calibri" w:hAnsi="Arial" w:cs="Arial"/>
          <w:color w:val="525252"/>
          <w:sz w:val="24"/>
          <w:szCs w:val="24"/>
        </w:rPr>
        <w:t>”.</w:t>
      </w:r>
    </w:p>
    <w:p w14:paraId="09CD89D6" w14:textId="77777777" w:rsidR="00D662D3" w:rsidRPr="00D662D3" w:rsidRDefault="00D662D3" w:rsidP="00D662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p w14:paraId="2D2D9F0D" w14:textId="77777777" w:rsidR="00D662D3" w:rsidRPr="00D662D3" w:rsidRDefault="00D662D3" w:rsidP="00D662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662D3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Узнать переписчика </w:t>
      </w:r>
    </w:p>
    <w:p w14:paraId="4A3B7410" w14:textId="29902596" w:rsidR="00D662D3" w:rsidRPr="00D662D3" w:rsidRDefault="00D662D3" w:rsidP="00D662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662D3">
        <w:rPr>
          <w:rFonts w:ascii="Arial" w:eastAsia="Calibri" w:hAnsi="Arial" w:cs="Arial"/>
          <w:color w:val="525252"/>
          <w:sz w:val="24"/>
          <w:szCs w:val="24"/>
        </w:rPr>
        <w:t>Свои страхи есть и у респондентов. Если в деревнях и сёлах переписчиками выступают, как правило, хорошо знакомые всем а</w:t>
      </w:r>
      <w:r w:rsidR="008C0C19">
        <w:rPr>
          <w:rFonts w:ascii="Arial" w:eastAsia="Calibri" w:hAnsi="Arial" w:cs="Arial"/>
          <w:color w:val="525252"/>
          <w:sz w:val="24"/>
          <w:szCs w:val="24"/>
        </w:rPr>
        <w:t xml:space="preserve">ктивисты, то в больших городах 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>это не</w:t>
      </w:r>
      <w:r w:rsidR="004E2C5F">
        <w:rPr>
          <w:rFonts w:ascii="Arial" w:eastAsia="Calibri" w:hAnsi="Arial" w:cs="Arial"/>
          <w:color w:val="525252"/>
          <w:sz w:val="24"/>
          <w:szCs w:val="24"/>
        </w:rPr>
        <w:t>знакомые люди. Преимущественно —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студенты и пенсионеры. Отличают переписчиков </w:t>
      </w:r>
      <w:proofErr w:type="spellStart"/>
      <w:r w:rsidRPr="00D662D3">
        <w:rPr>
          <w:rFonts w:ascii="Arial" w:eastAsia="Calibri" w:hAnsi="Arial" w:cs="Arial"/>
          <w:color w:val="525252"/>
          <w:sz w:val="24"/>
          <w:szCs w:val="24"/>
        </w:rPr>
        <w:t>брендированная</w:t>
      </w:r>
      <w:proofErr w:type="spellEnd"/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одежда </w:t>
      </w:r>
      <w:r w:rsidR="004E2C5F">
        <w:rPr>
          <w:rFonts w:ascii="Arial" w:eastAsia="Calibri" w:hAnsi="Arial" w:cs="Arial"/>
          <w:color w:val="525252"/>
          <w:sz w:val="24"/>
          <w:szCs w:val="24"/>
        </w:rPr>
        <w:t>—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шарф, жилет и сумка. У каждого при себе должны быть паспорт и удостоверение. </w:t>
      </w:r>
      <w:proofErr w:type="gramStart"/>
      <w:r w:rsidRPr="00D662D3">
        <w:rPr>
          <w:rFonts w:ascii="Arial" w:eastAsia="Calibri" w:hAnsi="Arial" w:cs="Arial"/>
          <w:color w:val="525252"/>
          <w:sz w:val="24"/>
          <w:szCs w:val="24"/>
        </w:rPr>
        <w:t>Уточнить фамилии работающих на переписных участках</w:t>
      </w:r>
      <w:r w:rsidR="00297549">
        <w:rPr>
          <w:rFonts w:ascii="Arial" w:eastAsia="Calibri" w:hAnsi="Arial" w:cs="Arial"/>
          <w:color w:val="525252"/>
          <w:sz w:val="24"/>
          <w:szCs w:val="24"/>
        </w:rPr>
        <w:t>,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а также задать другие вопросы можно по телефону горячей линии: 8</w:t>
      </w:r>
      <w:r w:rsidR="00297549">
        <w:rPr>
          <w:rFonts w:ascii="Arial" w:eastAsia="Calibri" w:hAnsi="Arial" w:cs="Arial"/>
          <w:color w:val="525252"/>
          <w:sz w:val="24"/>
          <w:szCs w:val="24"/>
        </w:rPr>
        <w:t xml:space="preserve"> (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>800</w:t>
      </w:r>
      <w:r w:rsidR="00297549">
        <w:rPr>
          <w:rFonts w:ascii="Arial" w:eastAsia="Calibri" w:hAnsi="Arial" w:cs="Arial"/>
          <w:color w:val="525252"/>
          <w:sz w:val="24"/>
          <w:szCs w:val="24"/>
        </w:rPr>
        <w:t xml:space="preserve">) 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>707</w:t>
      </w:r>
      <w:r w:rsidR="00297549">
        <w:rPr>
          <w:rFonts w:ascii="Arial" w:eastAsia="Calibri" w:hAnsi="Arial" w:cs="Arial"/>
          <w:color w:val="525252"/>
          <w:sz w:val="24"/>
          <w:szCs w:val="24"/>
        </w:rPr>
        <w:t>-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>20</w:t>
      </w:r>
      <w:r w:rsidR="00297549">
        <w:rPr>
          <w:rFonts w:ascii="Arial" w:eastAsia="Calibri" w:hAnsi="Arial" w:cs="Arial"/>
          <w:color w:val="525252"/>
          <w:sz w:val="24"/>
          <w:szCs w:val="24"/>
        </w:rPr>
        <w:t>-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>20.</w:t>
      </w:r>
      <w:proofErr w:type="gramEnd"/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Он начинает работу 10 марта.</w:t>
      </w:r>
    </w:p>
    <w:p w14:paraId="65E06872" w14:textId="0B7D6812" w:rsidR="00D662D3" w:rsidRPr="00D662D3" w:rsidRDefault="00D662D3" w:rsidP="00D662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Особое внимание во время первой цифровой переписи уделяется защите данных. Как подчеркнул Павел Малков, в процессе переписи собираются только обезличенные данные и никто, включая ПФР, ФНС и МВД, не сможет получить сведения о конкретной семье. “Росстат не собирает и не хранит персональную информацию. </w:t>
      </w:r>
      <w:proofErr w:type="spellStart"/>
      <w:r w:rsidRPr="00D662D3">
        <w:rPr>
          <w:rFonts w:ascii="Arial" w:eastAsia="Calibri" w:hAnsi="Arial" w:cs="Arial"/>
          <w:color w:val="525252"/>
          <w:sz w:val="24"/>
          <w:szCs w:val="24"/>
        </w:rPr>
        <w:t>Деанонимизация</w:t>
      </w:r>
      <w:proofErr w:type="spellEnd"/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невозможна. Во-первых, потому что персональные данные “отрезаются” еще на эта</w:t>
      </w:r>
      <w:r w:rsidR="008C0C19">
        <w:rPr>
          <w:rFonts w:ascii="Arial" w:eastAsia="Calibri" w:hAnsi="Arial" w:cs="Arial"/>
          <w:color w:val="525252"/>
          <w:sz w:val="24"/>
          <w:szCs w:val="24"/>
        </w:rPr>
        <w:t>пе сбора информации. Во-вторых,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сегментирование </w:t>
      </w:r>
      <w:proofErr w:type="spellStart"/>
      <w:r w:rsidRPr="00D662D3">
        <w:rPr>
          <w:rFonts w:ascii="Arial" w:eastAsia="Calibri" w:hAnsi="Arial" w:cs="Arial"/>
          <w:color w:val="525252"/>
          <w:sz w:val="24"/>
          <w:szCs w:val="24"/>
        </w:rPr>
        <w:t>микроданных</w:t>
      </w:r>
      <w:proofErr w:type="spellEnd"/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просто не позволяет узнать данные о конкретном человеке, даже если в </w:t>
      </w:r>
      <w:r w:rsidR="008C0C19">
        <w:rPr>
          <w:rFonts w:ascii="Arial" w:eastAsia="Calibri" w:hAnsi="Arial" w:cs="Arial"/>
          <w:color w:val="525252"/>
          <w:sz w:val="24"/>
          <w:szCs w:val="24"/>
        </w:rPr>
        <w:t>деревне всего десять жителей”, —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акцентировал Павел Малков.</w:t>
      </w:r>
    </w:p>
    <w:p w14:paraId="6D13C70F" w14:textId="7B9DCCA2" w:rsidR="00D662D3" w:rsidRPr="00D662D3" w:rsidRDefault="00D662D3" w:rsidP="00D662D3">
      <w:pPr>
        <w:spacing w:line="276" w:lineRule="auto"/>
        <w:ind w:firstLine="709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 w:rsidRPr="00D662D3">
        <w:rPr>
          <w:rFonts w:ascii="Arial" w:eastAsia="Calibri" w:hAnsi="Arial" w:cs="Arial"/>
          <w:color w:val="525252"/>
          <w:sz w:val="24"/>
          <w:szCs w:val="24"/>
        </w:rPr>
        <w:t>Контролировать и одновременно облегчать работу самих переписчиков в реальном времени призваны программно-аппаратные комплексы. Все 360 тысяч переписчиков будут воо</w:t>
      </w:r>
      <w:r w:rsidR="00F15719">
        <w:rPr>
          <w:rFonts w:ascii="Arial" w:eastAsia="Calibri" w:hAnsi="Arial" w:cs="Arial"/>
          <w:color w:val="525252"/>
          <w:sz w:val="24"/>
          <w:szCs w:val="24"/>
        </w:rPr>
        <w:t>ружены планшетами. И устройства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и программное обеспечение российского производства сертифицированы ФСТЭК и ФСБ. Специалисты по </w:t>
      </w:r>
      <w:proofErr w:type="spellStart"/>
      <w:r w:rsidRPr="00D662D3">
        <w:rPr>
          <w:rFonts w:ascii="Arial" w:eastAsia="Calibri" w:hAnsi="Arial" w:cs="Arial"/>
          <w:color w:val="525252"/>
          <w:sz w:val="24"/>
          <w:szCs w:val="24"/>
        </w:rPr>
        <w:t>киберрискам</w:t>
      </w:r>
      <w:proofErr w:type="spellEnd"/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подчеркивают, что вся информация направляется по защищенным каналам связи, а жесткая политика безопасности обеспечивает невозможность извлечения данных с устройств. </w:t>
      </w:r>
    </w:p>
    <w:p w14:paraId="06B91971" w14:textId="4B600CB9" w:rsidR="0020113A" w:rsidRPr="00DB20DF" w:rsidRDefault="0020113A" w:rsidP="0020113A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FF5551">
        <w:rPr>
          <w:rFonts w:ascii="Arial" w:eastAsia="Calibri" w:hAnsi="Arial" w:cs="Arial"/>
          <w:color w:val="525252"/>
          <w:sz w:val="24"/>
          <w:szCs w:val="24"/>
        </w:rPr>
        <w:t>Как заверил</w:t>
      </w:r>
      <w:r w:rsidRPr="0020113A">
        <w:rPr>
          <w:rFonts w:ascii="Arial" w:eastAsia="Calibri" w:hAnsi="Arial" w:cs="Arial"/>
          <w:b/>
          <w:color w:val="525252"/>
          <w:sz w:val="24"/>
          <w:szCs w:val="24"/>
        </w:rPr>
        <w:t xml:space="preserve"> Олег Поляков, директор проектов подразделения по развитию бизнеса ПАО «Ростелеком»</w:t>
      </w:r>
      <w:r w:rsidRPr="00DB20DF">
        <w:rPr>
          <w:rFonts w:ascii="Arial" w:eastAsia="Calibri" w:hAnsi="Arial" w:cs="Arial"/>
          <w:color w:val="525252"/>
          <w:sz w:val="24"/>
          <w:szCs w:val="24"/>
        </w:rPr>
        <w:t xml:space="preserve">, использование отечественного софта и “железа” также повышает информационную защищенность. В рамках </w:t>
      </w:r>
      <w:r w:rsidRPr="00DB20DF">
        <w:rPr>
          <w:rFonts w:ascii="Arial" w:eastAsia="Calibri" w:hAnsi="Arial" w:cs="Arial"/>
          <w:color w:val="525252"/>
          <w:sz w:val="24"/>
          <w:szCs w:val="24"/>
        </w:rPr>
        <w:lastRenderedPageBreak/>
        <w:t>проекта сформирована защищенная инфраструктура, обеспечивается сохранность и защита обрабатываемых данных на всех уровнях (</w:t>
      </w:r>
      <w:proofErr w:type="gramStart"/>
      <w:r w:rsidRPr="00DB20DF">
        <w:rPr>
          <w:rFonts w:ascii="Arial" w:eastAsia="Calibri" w:hAnsi="Arial" w:cs="Arial"/>
          <w:color w:val="525252"/>
          <w:sz w:val="24"/>
          <w:szCs w:val="24"/>
        </w:rPr>
        <w:t>полевой</w:t>
      </w:r>
      <w:proofErr w:type="gramEnd"/>
      <w:r w:rsidRPr="00DB20DF">
        <w:rPr>
          <w:rFonts w:ascii="Arial" w:eastAsia="Calibri" w:hAnsi="Arial" w:cs="Arial"/>
          <w:color w:val="525252"/>
          <w:sz w:val="24"/>
          <w:szCs w:val="24"/>
        </w:rPr>
        <w:t>, районный, региональный, федеральный). Такой подход позволяет использовать устройства с российской мобильной операционной системой “Аврора”</w:t>
      </w:r>
      <w:r w:rsidR="00F16F8D">
        <w:rPr>
          <w:rFonts w:ascii="Arial" w:eastAsia="Calibri" w:hAnsi="Arial" w:cs="Arial"/>
          <w:color w:val="525252"/>
          <w:sz w:val="24"/>
          <w:szCs w:val="24"/>
        </w:rPr>
        <w:t>, они</w:t>
      </w:r>
      <w:r w:rsidRPr="00DB20DF">
        <w:rPr>
          <w:rFonts w:ascii="Arial" w:eastAsia="Calibri" w:hAnsi="Arial" w:cs="Arial"/>
          <w:color w:val="525252"/>
          <w:sz w:val="24"/>
          <w:szCs w:val="24"/>
        </w:rPr>
        <w:t xml:space="preserve"> могут использоваться как удаленное рабочее место специалистов, имеющих доступ к ограниченной и особо чувствительной информации.</w:t>
      </w:r>
    </w:p>
    <w:p w14:paraId="73470A5B" w14:textId="4BEEE990" w:rsidR="0020113A" w:rsidRPr="00DB20DF" w:rsidRDefault="00F16F8D" w:rsidP="0020113A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По окончании</w:t>
      </w:r>
      <w:r w:rsidR="0020113A" w:rsidRPr="00DB20DF">
        <w:rPr>
          <w:rFonts w:ascii="Arial" w:eastAsia="Calibri" w:hAnsi="Arial" w:cs="Arial"/>
          <w:color w:val="525252"/>
          <w:sz w:val="24"/>
          <w:szCs w:val="24"/>
        </w:rPr>
        <w:t xml:space="preserve"> Всероссийской переписи населения планшеты, по поручению Президента России, получат вторую жизнь, в том числе в бюджетных медицинских и образовательных организациях, а также в иных сферах. С 2022 года использование ОС “Аврора” должно быть расширено.</w:t>
      </w:r>
    </w:p>
    <w:p w14:paraId="2D369287" w14:textId="77777777" w:rsidR="00D662D3" w:rsidRPr="00D662D3" w:rsidRDefault="00D662D3" w:rsidP="00D662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FF5551">
        <w:rPr>
          <w:rFonts w:ascii="Arial" w:eastAsia="Calibri" w:hAnsi="Arial" w:cs="Arial"/>
          <w:color w:val="525252"/>
          <w:sz w:val="24"/>
          <w:szCs w:val="24"/>
        </w:rPr>
        <w:t>По словам</w:t>
      </w:r>
      <w:r w:rsidRPr="00D662D3">
        <w:rPr>
          <w:rFonts w:ascii="Arial" w:eastAsia="Calibri" w:hAnsi="Arial" w:cs="Arial"/>
          <w:b/>
          <w:color w:val="525252"/>
          <w:sz w:val="24"/>
          <w:szCs w:val="24"/>
        </w:rPr>
        <w:t xml:space="preserve"> Антона Чехонина, генерального директора компании “</w:t>
      </w:r>
      <w:proofErr w:type="spellStart"/>
      <w:r w:rsidRPr="00D662D3">
        <w:rPr>
          <w:rFonts w:ascii="Arial" w:eastAsia="Calibri" w:hAnsi="Arial" w:cs="Arial"/>
          <w:b/>
          <w:color w:val="525252"/>
          <w:sz w:val="24"/>
          <w:szCs w:val="24"/>
        </w:rPr>
        <w:t>Норбит</w:t>
      </w:r>
      <w:proofErr w:type="spellEnd"/>
      <w:r w:rsidRPr="00D662D3">
        <w:rPr>
          <w:rFonts w:ascii="Arial" w:eastAsia="Calibri" w:hAnsi="Arial" w:cs="Arial"/>
          <w:b/>
          <w:color w:val="525252"/>
          <w:sz w:val="24"/>
          <w:szCs w:val="24"/>
        </w:rPr>
        <w:t>”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, разрабатывающей мобильные приложения для ОС “Аврора”, адаптация переписных программно-аппаратных комплексов под другие задачи не составит никакого труда. </w:t>
      </w:r>
    </w:p>
    <w:p w14:paraId="219FFE84" w14:textId="5B2C2B1D" w:rsidR="00D662D3" w:rsidRPr="00D662D3" w:rsidRDefault="00D662D3" w:rsidP="00D662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662D3">
        <w:rPr>
          <w:rFonts w:ascii="Arial" w:eastAsia="Calibri" w:hAnsi="Arial" w:cs="Arial"/>
          <w:color w:val="525252"/>
          <w:sz w:val="24"/>
          <w:szCs w:val="24"/>
        </w:rPr>
        <w:t>“Точно так</w:t>
      </w:r>
      <w:r w:rsidR="00241DB5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же, как можно разработать любое приложение для ОС </w:t>
      </w:r>
      <w:proofErr w:type="spellStart"/>
      <w:r w:rsidRPr="00D662D3">
        <w:rPr>
          <w:rFonts w:ascii="Arial" w:eastAsia="Calibri" w:hAnsi="Arial" w:cs="Arial"/>
          <w:color w:val="525252"/>
          <w:sz w:val="24"/>
          <w:szCs w:val="24"/>
        </w:rPr>
        <w:t>Android</w:t>
      </w:r>
      <w:proofErr w:type="spellEnd"/>
      <w:r w:rsidRPr="00D662D3">
        <w:rPr>
          <w:rFonts w:ascii="Arial" w:eastAsia="Calibri" w:hAnsi="Arial" w:cs="Arial"/>
          <w:color w:val="525252"/>
          <w:sz w:val="24"/>
          <w:szCs w:val="24"/>
        </w:rPr>
        <w:t>, так и для ОС “Аврора” можно разработать специализированное приложение практически под любые задачи,</w:t>
      </w:r>
      <w:r w:rsidR="008C0C19">
        <w:rPr>
          <w:rFonts w:ascii="Arial" w:eastAsia="Calibri" w:hAnsi="Arial" w:cs="Arial"/>
          <w:color w:val="525252"/>
          <w:sz w:val="24"/>
          <w:szCs w:val="24"/>
        </w:rPr>
        <w:t xml:space="preserve"> — подчеркивает Антон Чехонин. —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Устройства подойдут для использования в службах скорой помощи и для врачей, которые посещают больных на дому, для заполнения электронных карт, выписки больничных листов. В школах переписные планшеты могут служить в качестве электронного журнала или электронных дневников”. </w:t>
      </w:r>
    </w:p>
    <w:p w14:paraId="11F3CDA5" w14:textId="487EEB13" w:rsidR="00D662D3" w:rsidRPr="00D662D3" w:rsidRDefault="00D662D3" w:rsidP="00D662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662D3">
        <w:rPr>
          <w:rFonts w:ascii="Arial" w:eastAsia="Calibri" w:hAnsi="Arial" w:cs="Arial"/>
          <w:color w:val="525252"/>
          <w:sz w:val="24"/>
          <w:szCs w:val="24"/>
        </w:rPr>
        <w:t>Проблем с производительностью, безопасностью данных и работой пользователей возникнуть не должно. Кроме того, по словам топ-менеджера “</w:t>
      </w:r>
      <w:proofErr w:type="spellStart"/>
      <w:r w:rsidRPr="00D662D3">
        <w:rPr>
          <w:rFonts w:ascii="Arial" w:eastAsia="Calibri" w:hAnsi="Arial" w:cs="Arial"/>
          <w:color w:val="525252"/>
          <w:sz w:val="24"/>
          <w:szCs w:val="24"/>
        </w:rPr>
        <w:t>Норбита</w:t>
      </w:r>
      <w:proofErr w:type="spellEnd"/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”, надежность отечественной разработки выше при более низких затратах на эксплуатацию по сравнению с импортными аналогами. </w:t>
      </w:r>
    </w:p>
    <w:p w14:paraId="5124F58D" w14:textId="77777777" w:rsidR="00D662D3" w:rsidRPr="00D662D3" w:rsidRDefault="00D662D3" w:rsidP="00D662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Участники Круглого стола пришли к выводу, что ВПН задает новые стандарты физической и информационной безопасности: новая реальность обязывает внимательнее относиться к каждому жителю страны, быстрее осваивать новые способы коммуникации, поднимать вопросы ликвидации цифрового неравенства. </w:t>
      </w:r>
    </w:p>
    <w:p w14:paraId="11ED0E6C" w14:textId="139B6DA4" w:rsidR="00D662D3" w:rsidRPr="00D662D3" w:rsidRDefault="00D662D3" w:rsidP="00D662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662D3">
        <w:rPr>
          <w:rFonts w:ascii="Arial" w:eastAsia="Calibri" w:hAnsi="Arial" w:cs="Arial"/>
          <w:color w:val="525252"/>
          <w:sz w:val="24"/>
          <w:szCs w:val="24"/>
        </w:rPr>
        <w:t>“Перепись всегда была площадкой для отр</w:t>
      </w:r>
      <w:r w:rsidR="00241DB5">
        <w:rPr>
          <w:rFonts w:ascii="Arial" w:eastAsia="Calibri" w:hAnsi="Arial" w:cs="Arial"/>
          <w:color w:val="525252"/>
          <w:sz w:val="24"/>
          <w:szCs w:val="24"/>
        </w:rPr>
        <w:t>аботки инновационных технологий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и </w:t>
      </w:r>
      <w:r w:rsidR="008C0C19">
        <w:rPr>
          <w:rFonts w:ascii="Arial" w:eastAsia="Calibri" w:hAnsi="Arial" w:cs="Arial"/>
          <w:color w:val="525252"/>
          <w:sz w:val="24"/>
          <w:szCs w:val="24"/>
        </w:rPr>
        <w:t>ВПН-2021 не станет исключением —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мы увидим</w:t>
      </w:r>
      <w:r w:rsidR="008C0C19">
        <w:rPr>
          <w:rFonts w:ascii="Arial" w:eastAsia="Calibri" w:hAnsi="Arial" w:cs="Arial"/>
          <w:color w:val="525252"/>
          <w:sz w:val="24"/>
          <w:szCs w:val="24"/>
        </w:rPr>
        <w:t xml:space="preserve"> огромное количество инноваций —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и планшеты</w:t>
      </w:r>
      <w:r w:rsidR="00241DB5">
        <w:rPr>
          <w:rFonts w:ascii="Arial" w:eastAsia="Calibri" w:hAnsi="Arial" w:cs="Arial"/>
          <w:color w:val="525252"/>
          <w:sz w:val="24"/>
          <w:szCs w:val="24"/>
        </w:rPr>
        <w:t>,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и отечественная операционная система, и искусственный интелле</w:t>
      </w:r>
      <w:r w:rsidR="008C0C19">
        <w:rPr>
          <w:rFonts w:ascii="Arial" w:eastAsia="Calibri" w:hAnsi="Arial" w:cs="Arial"/>
          <w:color w:val="525252"/>
          <w:sz w:val="24"/>
          <w:szCs w:val="24"/>
        </w:rPr>
        <w:t>кт”, —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 подчеркнул Павел Малков.</w:t>
      </w:r>
    </w:p>
    <w:p w14:paraId="4047339F" w14:textId="069438E0" w:rsidR="00FF5551" w:rsidRDefault="00D662D3" w:rsidP="00FF5551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662D3">
        <w:rPr>
          <w:rFonts w:ascii="Arial" w:eastAsia="Calibri" w:hAnsi="Arial" w:cs="Arial"/>
          <w:color w:val="525252"/>
          <w:sz w:val="24"/>
          <w:szCs w:val="24"/>
        </w:rPr>
        <w:t xml:space="preserve">В качестве “побочного” эффекта перепись будет способствовать и повышению безопасности дорожного движения. В России 131609 населенных </w:t>
      </w:r>
      <w:r w:rsidRPr="00D662D3">
        <w:rPr>
          <w:rFonts w:ascii="Arial" w:eastAsia="Calibri" w:hAnsi="Arial" w:cs="Arial"/>
          <w:color w:val="525252"/>
          <w:sz w:val="24"/>
          <w:szCs w:val="24"/>
        </w:rPr>
        <w:lastRenderedPageBreak/>
        <w:t xml:space="preserve">пунктов. В более чем 99% городов и деревень проведены проверки состояния адресного хозяйства и даны рекомендации по маркировке домов и улиц. </w:t>
      </w:r>
    </w:p>
    <w:p w14:paraId="49FC176F" w14:textId="37A667A8" w:rsidR="00FF5551" w:rsidRPr="00D662D3" w:rsidRDefault="00FF5551" w:rsidP="00D662D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Ссылка на фотографии с мероприятия: </w:t>
      </w:r>
      <w:hyperlink r:id="rId9" w:history="1">
        <w:r w:rsidR="00904552" w:rsidRPr="00EE01F8">
          <w:rPr>
            <w:rStyle w:val="a9"/>
            <w:rFonts w:ascii="Arial" w:eastAsia="Calibri" w:hAnsi="Arial" w:cs="Arial"/>
            <w:sz w:val="24"/>
            <w:szCs w:val="24"/>
          </w:rPr>
          <w:t>https://yadi.sk/d/w_XaWt-3XiTVZg?w=1</w:t>
        </w:r>
      </w:hyperlink>
      <w:r w:rsidR="00904552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bookmarkStart w:id="0" w:name="_GoBack"/>
      <w:bookmarkEnd w:id="0"/>
    </w:p>
    <w:p w14:paraId="26E2A192" w14:textId="77777777" w:rsidR="00FF7AF6" w:rsidRPr="00FF7AF6" w:rsidRDefault="00FF7AF6" w:rsidP="00FF7AF6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 xml:space="preserve">Всероссийская перепись населения пройдет с 1 по 30 апреля 2021 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>Госуслуг</w:t>
      </w:r>
      <w:proofErr w:type="spellEnd"/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 xml:space="preserve"> (Gosuslugi.ru).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14:paraId="5F5D169C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11393DD6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14:paraId="5C05E214" w14:textId="77777777" w:rsidR="00FF7AF6" w:rsidRPr="00FF7AF6" w:rsidRDefault="004E627B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10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68BF00F7" w14:textId="77777777" w:rsidR="00FF7AF6" w:rsidRPr="00FF7AF6" w:rsidRDefault="004E627B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0294EC8F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14:paraId="2643E1D9" w14:textId="77777777" w:rsidR="00FF7AF6" w:rsidRPr="00FF7AF6" w:rsidRDefault="004E627B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153C08A5" w14:textId="77777777" w:rsidR="00FF7AF6" w:rsidRPr="00FF7AF6" w:rsidRDefault="004E627B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3B245F02" w14:textId="77777777" w:rsidR="00FF7AF6" w:rsidRPr="00FF7AF6" w:rsidRDefault="004E627B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7D5DAAFC" w14:textId="77777777" w:rsidR="00FF7AF6" w:rsidRPr="00FF7AF6" w:rsidRDefault="004E627B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0D758EE5" w14:textId="77777777" w:rsidR="00FF7AF6" w:rsidRPr="00FF7AF6" w:rsidRDefault="004E627B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6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71F798B7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7C68E1F7" w14:textId="513E81B5" w:rsidR="003822C1" w:rsidRPr="003822C1" w:rsidRDefault="00FF7AF6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7DB7AFB" wp14:editId="2A09B3AB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2EEA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3859B" w14:textId="77777777" w:rsidR="004E627B" w:rsidRDefault="004E627B" w:rsidP="00A02726">
      <w:pPr>
        <w:spacing w:after="0" w:line="240" w:lineRule="auto"/>
      </w:pPr>
      <w:r>
        <w:separator/>
      </w:r>
    </w:p>
  </w:endnote>
  <w:endnote w:type="continuationSeparator" w:id="0">
    <w:p w14:paraId="127EC3A7" w14:textId="77777777" w:rsidR="004E627B" w:rsidRDefault="004E627B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674C20D9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904552">
          <w:rPr>
            <w:noProof/>
          </w:rPr>
          <w:t>5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9B29DA" w14:textId="77777777" w:rsidR="004E627B" w:rsidRDefault="004E627B" w:rsidP="00A02726">
      <w:pPr>
        <w:spacing w:after="0" w:line="240" w:lineRule="auto"/>
      </w:pPr>
      <w:r>
        <w:separator/>
      </w:r>
    </w:p>
  </w:footnote>
  <w:footnote w:type="continuationSeparator" w:id="0">
    <w:p w14:paraId="6130F8A3" w14:textId="77777777" w:rsidR="004E627B" w:rsidRDefault="004E627B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F1047" w14:textId="77777777" w:rsidR="00962C5A" w:rsidRDefault="004E627B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627B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69ADD" w14:textId="77777777" w:rsidR="00962C5A" w:rsidRDefault="004E627B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0921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569B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6C1"/>
    <w:rsid w:val="0016789D"/>
    <w:rsid w:val="001725FD"/>
    <w:rsid w:val="00172805"/>
    <w:rsid w:val="00176083"/>
    <w:rsid w:val="00177011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02DA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13A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1DB5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6BD1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715E"/>
    <w:rsid w:val="00297549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D6E72"/>
    <w:rsid w:val="004E096C"/>
    <w:rsid w:val="004E0DD0"/>
    <w:rsid w:val="004E0E0F"/>
    <w:rsid w:val="004E2C5F"/>
    <w:rsid w:val="004E3C31"/>
    <w:rsid w:val="004E5097"/>
    <w:rsid w:val="004E59AB"/>
    <w:rsid w:val="004E627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6A69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653F0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1C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676B8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25FA"/>
    <w:rsid w:val="00833621"/>
    <w:rsid w:val="008337AA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76DA8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0C19"/>
    <w:rsid w:val="008C1281"/>
    <w:rsid w:val="008C2169"/>
    <w:rsid w:val="008C23D2"/>
    <w:rsid w:val="008C3436"/>
    <w:rsid w:val="008C576F"/>
    <w:rsid w:val="008C7681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4552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5A64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D79D4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0AB0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2D3"/>
    <w:rsid w:val="00D669C9"/>
    <w:rsid w:val="00D679FB"/>
    <w:rsid w:val="00D701FF"/>
    <w:rsid w:val="00D7336A"/>
    <w:rsid w:val="00D7337E"/>
    <w:rsid w:val="00D7579F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20DF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7186"/>
    <w:rsid w:val="00DD1B1D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4DCD"/>
    <w:rsid w:val="00DF51F9"/>
    <w:rsid w:val="00DF5BB1"/>
    <w:rsid w:val="00E013B8"/>
    <w:rsid w:val="00E01659"/>
    <w:rsid w:val="00E04162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719"/>
    <w:rsid w:val="00F15DC5"/>
    <w:rsid w:val="00F16F8D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0E0B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551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92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strana202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strana2020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www.youtube.com/channel/UCgTKw3dQVvCVGJuHqiWG5Z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rana2020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instagram.com/strana2020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edia@strana2020.ru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s://yadi.sk/d/w_XaWt-3XiTVZg?w=1" TargetMode="External"/><Relationship Id="rId14" Type="http://schemas.openxmlformats.org/officeDocument/2006/relationships/hyperlink" Target="https://ok.ru/strana2020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6EE5A-B5F6-4A0B-9A1D-657E9F003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1483</Words>
  <Characters>8530</Characters>
  <Application>Microsoft Office Word</Application>
  <DocSecurity>0</DocSecurity>
  <Lines>106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а</cp:lastModifiedBy>
  <cp:revision>4</cp:revision>
  <cp:lastPrinted>2020-02-13T18:03:00Z</cp:lastPrinted>
  <dcterms:created xsi:type="dcterms:W3CDTF">2020-12-07T12:02:00Z</dcterms:created>
  <dcterms:modified xsi:type="dcterms:W3CDTF">2020-12-07T12:04:00Z</dcterms:modified>
</cp:coreProperties>
</file>